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54"/>
        <w:gridCol w:w="3951"/>
      </w:tblGrid>
      <w:tr w:rsidR="000E5D68">
        <w:tc>
          <w:tcPr>
            <w:tcW w:w="5954" w:type="dxa"/>
          </w:tcPr>
          <w:p w:rsidR="000E5D68" w:rsidRDefault="000C6BE4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3951" w:type="dxa"/>
          </w:tcPr>
          <w:p w:rsidR="000E5D68" w:rsidRDefault="000E5D68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0E5D68" w:rsidRDefault="000E5D68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0E5D68" w:rsidRDefault="000C6BE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0E5D68" w:rsidRDefault="000C6BE4" w:rsidP="00281DAE">
            <w:pPr>
              <w:tabs>
                <w:tab w:val="left" w:pos="6804"/>
              </w:tabs>
              <w:spacing w:after="0" w:line="240" w:lineRule="auto"/>
              <w:ind w:left="-106" w:hanging="2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Заместитель </w:t>
            </w:r>
            <w:r w:rsidR="00281DAE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генерального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директора</w:t>
            </w:r>
          </w:p>
          <w:p w:rsidR="000E5D68" w:rsidRDefault="000C6BE4" w:rsidP="00281DAE">
            <w:pPr>
              <w:tabs>
                <w:tab w:val="left" w:pos="6804"/>
              </w:tabs>
              <w:spacing w:after="0" w:line="240" w:lineRule="auto"/>
              <w:ind w:left="-106" w:hanging="2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0E5D68" w:rsidRDefault="000C6BE4" w:rsidP="00281DAE">
            <w:pPr>
              <w:tabs>
                <w:tab w:val="left" w:pos="6804"/>
              </w:tabs>
              <w:spacing w:after="0" w:line="240" w:lineRule="auto"/>
              <w:ind w:left="-106" w:right="-409" w:hanging="2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0E5D68" w:rsidRDefault="000C6BE4">
            <w:pPr>
              <w:tabs>
                <w:tab w:val="left" w:pos="6804"/>
              </w:tabs>
              <w:spacing w:after="0" w:line="240" w:lineRule="auto"/>
              <w:ind w:right="-409"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0E5D68" w:rsidRDefault="000C6BE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</w:t>
            </w:r>
            <w:r w:rsidR="00281DAE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5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:rsidR="000E5D68" w:rsidRDefault="000E5D68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0E5D68" w:rsidRDefault="000C6BE4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0E5D68" w:rsidRDefault="000C6B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продукции химической </w:t>
      </w:r>
    </w:p>
    <w:p w:rsidR="000E5D68" w:rsidRDefault="000C6BE4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 Заказчик: АО «Россети Сибирь обслуживание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0E5D68" w:rsidRDefault="000C6B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продукции химической.</w:t>
      </w:r>
    </w:p>
    <w:p w:rsidR="000E5D68" w:rsidRDefault="000C6BE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eastAsia="Times New Roman" w:hAnsi="Times New Roman CYR" w:cs="Times New Roman CYR"/>
          <w:sz w:val="26"/>
          <w:szCs w:val="26"/>
        </w:rPr>
        <w:t>Центральный склад, г. Кызыл, ул. Колхозная 2б</w:t>
      </w:r>
      <w:r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2.2 </w:t>
      </w: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>до места поставки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</w:p>
    <w:p w:rsidR="000E5D68" w:rsidRDefault="000C6BE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Упаковка, маркировка, условия транспортирования, требования к выбору вида транспортных средств, условия и сроки хранения должны соответствовать требованиям ГОСТ 3956-76, 9805-84, 12026-76. Порядок отгрузки, специальные требования к таре и упаковке должны быть определены в договоре на поставку продукции. </w:t>
      </w:r>
    </w:p>
    <w:p w:rsidR="000E5D68" w:rsidRDefault="000C6B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 Срок поставки: </w:t>
      </w:r>
      <w:r w:rsidR="00646D86" w:rsidRPr="00646D86">
        <w:rPr>
          <w:rFonts w:ascii="Times New Roman CYR" w:hAnsi="Times New Roman CYR" w:cs="Times New Roman CYR"/>
          <w:sz w:val="26"/>
          <w:szCs w:val="26"/>
        </w:rPr>
        <w:t>в период с 01.12.2025 по 30.12.2025</w:t>
      </w:r>
      <w:bookmarkStart w:id="0" w:name="_GoBack"/>
      <w:bookmarkEnd w:id="0"/>
      <w:r w:rsidR="00E50178">
        <w:rPr>
          <w:rFonts w:ascii="Times New Roman CYR" w:hAnsi="Times New Roman CYR" w:cs="Times New Roman CYR"/>
          <w:sz w:val="26"/>
          <w:szCs w:val="26"/>
        </w:rPr>
        <w:t>.</w:t>
      </w:r>
    </w:p>
    <w:p w:rsidR="000E5D68" w:rsidRDefault="000C6B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0E5D68" w:rsidRDefault="000C6BE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3.2. 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транспортировку продукции до места поставки, стоимость тары и упаковки, гарантийные обязательства.</w:t>
      </w:r>
    </w:p>
    <w:p w:rsidR="000E5D68" w:rsidRDefault="000C6BE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 в зависимости от типа приобретаемой продукции.</w:t>
      </w:r>
    </w:p>
    <w:p w:rsidR="000E5D68" w:rsidRDefault="000C6BE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быть ранее не использованной, и не подверженная ремонту или восстановлению.</w:t>
      </w:r>
    </w:p>
    <w:p w:rsidR="000E5D68" w:rsidRDefault="000C6BE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0E5D68" w:rsidRDefault="000C6BE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4.4. 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0E5D68" w:rsidRDefault="000C6BE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Cs/>
          <w:sz w:val="26"/>
          <w:szCs w:val="26"/>
        </w:rPr>
      </w:pPr>
      <w:r>
        <w:rPr>
          <w:rFonts w:ascii="Times New Roman CYR" w:eastAsia="Times New Roman" w:hAnsi="Times New Roman CYR" w:cs="Times New Roman CYR"/>
          <w:iCs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0E5D68" w:rsidRDefault="000C6BE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4.4. 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0E5D68" w:rsidRDefault="000E5D6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0E5D68" w:rsidRDefault="000C6B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5.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</w:p>
    <w:p w:rsidR="000E5D68" w:rsidRDefault="000C6BE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0E5D68" w:rsidRDefault="000C6B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Правила приемки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при получении на склад.</w:t>
      </w:r>
    </w:p>
    <w:p w:rsidR="000E5D68" w:rsidRDefault="000C6B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0E5D68" w:rsidRDefault="000C6B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0E5D68" w:rsidRDefault="000C6B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0E5D68" w:rsidRDefault="000C6BE4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0E5D68" w:rsidRDefault="000C6BE4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0E5D68" w:rsidRDefault="000C6BE4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0E5D68" w:rsidRDefault="000C6B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C6B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237"/>
        <w:gridCol w:w="3912"/>
        <w:gridCol w:w="1993"/>
        <w:gridCol w:w="2284"/>
      </w:tblGrid>
      <w:tr w:rsidR="000E5D68">
        <w:trPr>
          <w:jc w:val="center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C6BE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C6BE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C6BE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C6BE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C6BE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0E5D68">
        <w:trPr>
          <w:jc w:val="center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C6BE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E5D6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C6BE4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 УТОиРОЭХ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E5D6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C6BE4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0E5D68">
        <w:trPr>
          <w:jc w:val="center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C6BE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E5D6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C6BE4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E5D6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C6BE4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0E5D68">
        <w:trPr>
          <w:jc w:val="center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C6BE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E5D6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C6BE4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E5D6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68" w:rsidRDefault="000C6BE4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0E5D68" w:rsidRDefault="000C6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5D68" w:rsidRDefault="000E5D68">
      <w:pPr>
        <w:rPr>
          <w:rFonts w:ascii="Times New Roman" w:hAnsi="Times New Roman" w:cs="Times New Roman"/>
          <w:sz w:val="24"/>
        </w:rPr>
      </w:pPr>
    </w:p>
    <w:sectPr w:rsidR="000E5D6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A53" w:rsidRDefault="00F11A53">
      <w:pPr>
        <w:spacing w:after="0" w:line="240" w:lineRule="auto"/>
      </w:pPr>
      <w:r>
        <w:separator/>
      </w:r>
    </w:p>
  </w:endnote>
  <w:endnote w:type="continuationSeparator" w:id="0">
    <w:p w:rsidR="00F11A53" w:rsidRDefault="00F1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A53" w:rsidRDefault="00F11A53">
      <w:pPr>
        <w:spacing w:after="0" w:line="240" w:lineRule="auto"/>
      </w:pPr>
      <w:r>
        <w:separator/>
      </w:r>
    </w:p>
  </w:footnote>
  <w:footnote w:type="continuationSeparator" w:id="0">
    <w:p w:rsidR="00F11A53" w:rsidRDefault="00F11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D68"/>
    <w:rsid w:val="000C6BE4"/>
    <w:rsid w:val="000E5D68"/>
    <w:rsid w:val="00281DAE"/>
    <w:rsid w:val="002A3EAC"/>
    <w:rsid w:val="00646D86"/>
    <w:rsid w:val="007824AA"/>
    <w:rsid w:val="00D24A5B"/>
    <w:rsid w:val="00E50178"/>
    <w:rsid w:val="00F1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8A6CE-B2A3-41AB-958D-A1BE519F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Revision"/>
    <w:hidden/>
    <w:uiPriority w:val="99"/>
    <w:semiHidden/>
    <w:pPr>
      <w:spacing w:after="0" w:line="240" w:lineRule="auto"/>
    </w:p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596</Words>
  <Characters>3400</Characters>
  <Application>Microsoft Office Word</Application>
  <DocSecurity>0</DocSecurity>
  <Lines>28</Lines>
  <Paragraphs>7</Paragraphs>
  <ScaleCrop>false</ScaleCrop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Айрана Владимировна Бараан</cp:lastModifiedBy>
  <cp:revision>12</cp:revision>
  <dcterms:created xsi:type="dcterms:W3CDTF">2023-08-21T12:35:00Z</dcterms:created>
  <dcterms:modified xsi:type="dcterms:W3CDTF">2025-09-19T03:55:00Z</dcterms:modified>
</cp:coreProperties>
</file>